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0247" w14:textId="4FAC123C" w:rsidR="00831196" w:rsidRDefault="00067807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2024 </w:t>
      </w:r>
      <w:r w:rsidR="007328EE">
        <w:rPr>
          <w:rFonts w:ascii="Arial" w:hAnsi="Arial" w:cs="Arial"/>
          <w:b/>
          <w:bCs/>
          <w:sz w:val="28"/>
          <w:szCs w:val="28"/>
        </w:rPr>
        <w:t>MLTA CONVENTION</w:t>
      </w:r>
    </w:p>
    <w:p w14:paraId="2B6D8E6F" w14:textId="24FDFB03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936EE4" w14:textId="55BF91DD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TENTATIVE SCHEDULE OF EVENTS</w:t>
      </w:r>
      <w:r w:rsidR="00067807">
        <w:rPr>
          <w:rFonts w:ascii="Arial" w:hAnsi="Arial" w:cs="Arial"/>
          <w:b/>
          <w:bCs/>
          <w:sz w:val="28"/>
          <w:szCs w:val="28"/>
        </w:rPr>
        <w:t xml:space="preserve"> (UPDATED JULY 11, 2024)</w:t>
      </w:r>
    </w:p>
    <w:p w14:paraId="075BFBF1" w14:textId="6EDD1082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CF41C4" w14:textId="771ABD76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E36016" w14:textId="7F3CAB5E" w:rsidR="007328EE" w:rsidRDefault="007328EE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at</w:t>
      </w:r>
      <w:r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day 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Septem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ber 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>1, 202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3D05A73D" w14:textId="77777777" w:rsidR="00E117A9" w:rsidRDefault="00E117A9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DA68B9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10331E8" w14:textId="162418DC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Registration Open</w:t>
      </w:r>
    </w:p>
    <w:p w14:paraId="15554C50" w14:textId="24B7C6C6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  <w:r>
        <w:rPr>
          <w:rFonts w:ascii="Arial" w:hAnsi="Arial" w:cs="Arial"/>
          <w:color w:val="0070C0"/>
          <w:sz w:val="24"/>
          <w:szCs w:val="24"/>
        </w:rPr>
        <w:t>/Deck Outside of Room</w:t>
      </w:r>
    </w:p>
    <w:p w14:paraId="0FF8CE82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8980503" w14:textId="4DACD321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8521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#1</w:t>
      </w:r>
      <w:r w:rsidR="00067807">
        <w:rPr>
          <w:rFonts w:ascii="Arial" w:hAnsi="Arial" w:cs="Arial"/>
          <w:sz w:val="24"/>
          <w:szCs w:val="24"/>
        </w:rPr>
        <w:t>:</w:t>
      </w:r>
    </w:p>
    <w:p w14:paraId="14FC0F2D" w14:textId="2A1AD2B5" w:rsidR="00067807" w:rsidRDefault="00067807" w:rsidP="00067807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Ethical Dilemmas Surrounding Reverse Mortgages”</w:t>
      </w:r>
      <w:r>
        <w:rPr>
          <w:rFonts w:ascii="Arial" w:hAnsi="Arial" w:cs="Arial"/>
        </w:rPr>
        <w:t xml:space="preserve"> </w:t>
      </w:r>
    </w:p>
    <w:p w14:paraId="479FE0C6" w14:textId="49587A0B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 </w:t>
      </w:r>
      <w:r w:rsidR="00142356">
        <w:rPr>
          <w:rFonts w:ascii="Arial" w:hAnsi="Arial" w:cs="Arial"/>
          <w:color w:val="0070C0"/>
          <w:sz w:val="24"/>
          <w:szCs w:val="24"/>
        </w:rPr>
        <w:t xml:space="preserve">Sunset  </w:t>
      </w:r>
    </w:p>
    <w:p w14:paraId="143F4FC7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148225C" w14:textId="4B050573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</w:t>
      </w:r>
      <w:r w:rsidR="008521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Afternoon Break</w:t>
      </w:r>
    </w:p>
    <w:p w14:paraId="7048D7E6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DE1F615" w14:textId="62122ACA" w:rsidR="00E117A9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117A9">
        <w:rPr>
          <w:rFonts w:ascii="Arial" w:hAnsi="Arial" w:cs="Arial"/>
          <w:sz w:val="24"/>
          <w:szCs w:val="24"/>
        </w:rPr>
        <w:t>:</w:t>
      </w:r>
      <w:r w:rsidR="00067807">
        <w:rPr>
          <w:rFonts w:ascii="Arial" w:hAnsi="Arial" w:cs="Arial"/>
          <w:sz w:val="24"/>
          <w:szCs w:val="24"/>
        </w:rPr>
        <w:t>30</w:t>
      </w:r>
      <w:r w:rsidR="00E117A9">
        <w:rPr>
          <w:rFonts w:ascii="Arial" w:hAnsi="Arial" w:cs="Arial"/>
          <w:sz w:val="24"/>
          <w:szCs w:val="24"/>
        </w:rPr>
        <w:t xml:space="preserve"> pm</w:t>
      </w:r>
      <w:r w:rsidR="00E117A9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ab/>
        <w:t>CE Education Session #2</w:t>
      </w:r>
      <w:r w:rsidR="00067807">
        <w:rPr>
          <w:rFonts w:ascii="Arial" w:hAnsi="Arial" w:cs="Arial"/>
          <w:sz w:val="24"/>
          <w:szCs w:val="24"/>
        </w:rPr>
        <w:t>:</w:t>
      </w:r>
    </w:p>
    <w:p w14:paraId="236FED69" w14:textId="76F8050B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Marketing Your Business: What’s Acceptable Under RESPA”</w:t>
      </w:r>
    </w:p>
    <w:p w14:paraId="0C95C6A6" w14:textId="74929D56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535AA28A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8F9CCF8" w14:textId="7214D8F8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85218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Icebreaker/Welcome Reception</w:t>
      </w:r>
    </w:p>
    <w:p w14:paraId="63BD828C" w14:textId="383A0424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0E455821" w14:textId="77777777" w:rsidR="00067807" w:rsidRDefault="00067807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1CDA36A1" w14:textId="1FE840A1" w:rsidR="00067807" w:rsidRP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Bonfire on the Beach (weather permitting)</w:t>
      </w:r>
    </w:p>
    <w:p w14:paraId="51D3D682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526EBEB" w14:textId="740611E4" w:rsidR="00E117A9" w:rsidRDefault="00E117A9" w:rsidP="00E117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Sunday September 22, 2024</w:t>
      </w:r>
    </w:p>
    <w:p w14:paraId="1235D3E9" w14:textId="77777777" w:rsidR="00E117A9" w:rsidRP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6FB8FB7" w14:textId="54FDCF52" w:rsidR="007328EE" w:rsidRDefault="00926EE4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328E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="007328EE">
        <w:rPr>
          <w:rFonts w:ascii="Arial" w:hAnsi="Arial" w:cs="Arial"/>
          <w:sz w:val="24"/>
          <w:szCs w:val="24"/>
        </w:rPr>
        <w:t>0 am</w:t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  <w:t>Registration Open</w:t>
      </w:r>
    </w:p>
    <w:p w14:paraId="3CE0CCAB" w14:textId="3A0AC394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28E7C4CA" w14:textId="77777777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55264D77" w14:textId="33FEC399" w:rsidR="00926EE4" w:rsidRDefault="00926EE4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Exhibitor Setup Open</w:t>
      </w:r>
    </w:p>
    <w:p w14:paraId="2B7C543A" w14:textId="69A6987A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1B3B3A7B" w14:textId="77777777" w:rsidR="00067807" w:rsidRDefault="00067807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29CEBA6A" w14:textId="73BA4D42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#1</w:t>
      </w:r>
      <w:r>
        <w:rPr>
          <w:rFonts w:ascii="Arial" w:hAnsi="Arial" w:cs="Arial"/>
          <w:sz w:val="24"/>
          <w:szCs w:val="24"/>
        </w:rPr>
        <w:t>:</w:t>
      </w:r>
    </w:p>
    <w:p w14:paraId="30F206BA" w14:textId="56AEE17F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Doing Business with the State of Maryland”</w:t>
      </w:r>
    </w:p>
    <w:p w14:paraId="7AD236AB" w14:textId="77777777" w:rsidR="00067807" w:rsidRDefault="00067807" w:rsidP="00067807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30EF0EDB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1DAA1164" w14:textId="23E66884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#3</w:t>
      </w:r>
      <w:r w:rsidR="00067807">
        <w:rPr>
          <w:rFonts w:ascii="Arial" w:hAnsi="Arial" w:cs="Arial"/>
          <w:sz w:val="24"/>
          <w:szCs w:val="24"/>
        </w:rPr>
        <w:t>:</w:t>
      </w:r>
    </w:p>
    <w:p w14:paraId="2BEF9838" w14:textId="10F22933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Riparian &amp; Littoral Rights”</w:t>
      </w:r>
    </w:p>
    <w:p w14:paraId="6F67FD92" w14:textId="4001F04B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538BF515" w14:textId="77777777" w:rsidR="00067807" w:rsidRDefault="00067807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1C769117" w14:textId="1741A416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#2</w:t>
      </w:r>
      <w:r>
        <w:rPr>
          <w:rFonts w:ascii="Arial" w:hAnsi="Arial" w:cs="Arial"/>
          <w:sz w:val="24"/>
          <w:szCs w:val="24"/>
        </w:rPr>
        <w:t>:</w:t>
      </w:r>
    </w:p>
    <w:p w14:paraId="6768919B" w14:textId="112755A5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Mergers &amp; Acquisitions: Designing Your Exit Strategy”</w:t>
      </w:r>
    </w:p>
    <w:p w14:paraId="0BA8E3FE" w14:textId="77777777" w:rsidR="00067807" w:rsidRPr="00926EE4" w:rsidRDefault="00067807" w:rsidP="00067807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061CDDD3" w14:textId="77777777" w:rsidR="00067807" w:rsidRPr="00926EE4" w:rsidRDefault="00067807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7B279B1C" w14:textId="397688B8" w:rsidR="00E55908" w:rsidRDefault="00E55908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15DB739B" w14:textId="65163685" w:rsidR="007328EE" w:rsidRDefault="00E55908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328EE">
        <w:rPr>
          <w:rFonts w:ascii="Arial" w:hAnsi="Arial" w:cs="Arial"/>
          <w:sz w:val="24"/>
          <w:szCs w:val="24"/>
        </w:rPr>
        <w:t>:00 am</w:t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>Morning Break</w:t>
      </w:r>
    </w:p>
    <w:p w14:paraId="3A9F5F2C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6A88846" w14:textId="501BDCB3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#4</w:t>
      </w:r>
      <w:r w:rsidR="00067807">
        <w:rPr>
          <w:rFonts w:ascii="Arial" w:hAnsi="Arial" w:cs="Arial"/>
          <w:sz w:val="24"/>
          <w:szCs w:val="24"/>
        </w:rPr>
        <w:t>:</w:t>
      </w:r>
    </w:p>
    <w:p w14:paraId="7A67EBEB" w14:textId="46CCB91B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Navigating the Digital Closing Landscape”</w:t>
      </w:r>
    </w:p>
    <w:p w14:paraId="45A0B5A5" w14:textId="32CD29BB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5BAFDC24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FAB3D78" w14:textId="6A0238F9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#3</w:t>
      </w:r>
      <w:r>
        <w:rPr>
          <w:rFonts w:ascii="Arial" w:hAnsi="Arial" w:cs="Arial"/>
          <w:sz w:val="24"/>
          <w:szCs w:val="24"/>
        </w:rPr>
        <w:t>:</w:t>
      </w:r>
    </w:p>
    <w:p w14:paraId="1A43BA00" w14:textId="6CB42B3C" w:rsidR="00067807" w:rsidRDefault="00067807" w:rsidP="00067807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 w:rsidRPr="003F3DE4">
        <w:rPr>
          <w:rFonts w:ascii="Arial" w:hAnsi="Arial" w:cs="Arial"/>
          <w:b/>
          <w:bCs/>
          <w:i/>
          <w:iCs/>
        </w:rPr>
        <w:t>How AI Can Work for Your Business &amp; Pitfalls/Policies to Consider</w:t>
      </w:r>
      <w:r>
        <w:rPr>
          <w:rFonts w:ascii="Arial" w:hAnsi="Arial" w:cs="Arial"/>
          <w:b/>
          <w:bCs/>
          <w:i/>
          <w:iCs/>
        </w:rPr>
        <w:t>”</w:t>
      </w:r>
    </w:p>
    <w:p w14:paraId="2761EA0E" w14:textId="77777777" w:rsidR="00067807" w:rsidRPr="00926EE4" w:rsidRDefault="00067807" w:rsidP="00067807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2763EDEC" w14:textId="77777777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00838B8" w14:textId="77777777" w:rsidR="00E117A9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>Break</w:t>
      </w:r>
    </w:p>
    <w:p w14:paraId="4BAABD59" w14:textId="77777777" w:rsidR="002F3E6D" w:rsidRDefault="002F3E6D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33544D5" w14:textId="77777777" w:rsidR="00067807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678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067807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r w:rsidR="000678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#5</w:t>
      </w:r>
      <w:r w:rsidR="00067807">
        <w:rPr>
          <w:rFonts w:ascii="Arial" w:hAnsi="Arial" w:cs="Arial"/>
          <w:sz w:val="24"/>
          <w:szCs w:val="24"/>
        </w:rPr>
        <w:t>:</w:t>
      </w:r>
    </w:p>
    <w:p w14:paraId="4D9D2CD7" w14:textId="21B21A8C" w:rsidR="007328EE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Claims Stories”</w:t>
      </w:r>
      <w:r w:rsidR="007328EE">
        <w:rPr>
          <w:rFonts w:ascii="Arial" w:hAnsi="Arial" w:cs="Arial"/>
          <w:sz w:val="24"/>
          <w:szCs w:val="24"/>
        </w:rPr>
        <w:t xml:space="preserve"> </w:t>
      </w:r>
    </w:p>
    <w:p w14:paraId="56DF865D" w14:textId="13E7DDBD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29E52E70" w14:textId="58334D49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4328D81D" w14:textId="5BD9A6E9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</w:t>
      </w:r>
      <w:r w:rsidR="00E117A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067807">
        <w:rPr>
          <w:rFonts w:ascii="Arial" w:hAnsi="Arial" w:cs="Arial"/>
          <w:sz w:val="24"/>
          <w:szCs w:val="24"/>
        </w:rPr>
        <w:t xml:space="preserve"> – 7:30 </w:t>
      </w:r>
      <w:r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Lunch</w:t>
      </w:r>
      <w:r w:rsidR="00E117A9">
        <w:rPr>
          <w:rFonts w:ascii="Arial" w:hAnsi="Arial" w:cs="Arial"/>
          <w:sz w:val="24"/>
          <w:szCs w:val="24"/>
        </w:rPr>
        <w:t>/ Watch Party with Exhibitors</w:t>
      </w:r>
    </w:p>
    <w:p w14:paraId="385F7325" w14:textId="2CBE7B04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&amp;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7E2B7CAA" w14:textId="655A7181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9C1437E" w14:textId="48B12A13" w:rsidR="007328EE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28EE">
        <w:rPr>
          <w:rFonts w:ascii="Arial" w:hAnsi="Arial" w:cs="Arial"/>
          <w:sz w:val="24"/>
          <w:szCs w:val="24"/>
        </w:rPr>
        <w:t>:</w:t>
      </w:r>
      <w:r w:rsidR="00852181">
        <w:rPr>
          <w:rFonts w:ascii="Arial" w:hAnsi="Arial" w:cs="Arial"/>
          <w:sz w:val="24"/>
          <w:szCs w:val="24"/>
        </w:rPr>
        <w:t>0</w:t>
      </w:r>
      <w:r w:rsidR="007328EE">
        <w:rPr>
          <w:rFonts w:ascii="Arial" w:hAnsi="Arial" w:cs="Arial"/>
          <w:sz w:val="24"/>
          <w:szCs w:val="24"/>
        </w:rPr>
        <w:t>0 pm</w:t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>CE</w:t>
      </w:r>
      <w:r w:rsidR="007328EE">
        <w:rPr>
          <w:rFonts w:ascii="Arial" w:hAnsi="Arial" w:cs="Arial"/>
          <w:sz w:val="24"/>
          <w:szCs w:val="24"/>
        </w:rPr>
        <w:t xml:space="preserve"> Education</w:t>
      </w:r>
      <w:r w:rsidR="00852181">
        <w:rPr>
          <w:rFonts w:ascii="Arial" w:hAnsi="Arial" w:cs="Arial"/>
          <w:sz w:val="24"/>
          <w:szCs w:val="24"/>
        </w:rPr>
        <w:t xml:space="preserve"> Session #6</w:t>
      </w:r>
      <w:r w:rsidR="00067807">
        <w:rPr>
          <w:rFonts w:ascii="Arial" w:hAnsi="Arial" w:cs="Arial"/>
          <w:sz w:val="24"/>
          <w:szCs w:val="24"/>
        </w:rPr>
        <w:t>:</w:t>
      </w:r>
    </w:p>
    <w:p w14:paraId="7BB2342E" w14:textId="6F0B61A7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Commercial Real Estate Transactions &amp; Title Endorsements”</w:t>
      </w:r>
    </w:p>
    <w:p w14:paraId="723FCD63" w14:textId="4D38DEBE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4A90EE2F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05A55372" w14:textId="2BF324E9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Title Counsel Committee Meeting</w:t>
      </w:r>
    </w:p>
    <w:p w14:paraId="5B53D461" w14:textId="7AEF47BC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Meeting Place 1 &amp; 2</w:t>
      </w:r>
    </w:p>
    <w:p w14:paraId="79E73B71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6EEC7FB" w14:textId="3FBC8434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Break</w:t>
      </w:r>
    </w:p>
    <w:p w14:paraId="289E538F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FC16733" w14:textId="77777777" w:rsidR="00C54E75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#7</w:t>
      </w:r>
      <w:r w:rsidR="00C54E75">
        <w:rPr>
          <w:rFonts w:ascii="Arial" w:hAnsi="Arial" w:cs="Arial"/>
          <w:sz w:val="24"/>
          <w:szCs w:val="24"/>
        </w:rPr>
        <w:t>:</w:t>
      </w:r>
    </w:p>
    <w:p w14:paraId="37B72140" w14:textId="7CFB9345" w:rsidR="00852181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eastAsia="Times New Roman" w:hAnsi="Arial" w:cs="Arial"/>
          <w:b/>
          <w:bCs/>
          <w:i/>
          <w:iCs/>
          <w:color w:val="262626"/>
        </w:rPr>
        <w:t xml:space="preserve">The </w:t>
      </w:r>
      <w:r w:rsidRPr="006B775C">
        <w:rPr>
          <w:rFonts w:ascii="Arial" w:eastAsia="Times New Roman" w:hAnsi="Arial" w:cs="Arial"/>
          <w:b/>
          <w:bCs/>
          <w:i/>
          <w:iCs/>
          <w:color w:val="262626"/>
        </w:rPr>
        <w:t>Sins of Title- A Look at Title Claims from the Loan Policy </w:t>
      </w:r>
      <w:proofErr w:type="gramStart"/>
      <w:r w:rsidRPr="006B775C">
        <w:rPr>
          <w:rFonts w:ascii="Arial" w:eastAsia="Times New Roman" w:hAnsi="Arial" w:cs="Arial"/>
          <w:b/>
          <w:bCs/>
          <w:i/>
          <w:iCs/>
          <w:color w:val="262626"/>
        </w:rPr>
        <w:t>Perspective </w:t>
      </w:r>
      <w:r w:rsidRPr="006B775C">
        <w:rPr>
          <w:rFonts w:ascii="Arial" w:hAnsi="Arial" w:cs="Arial"/>
          <w:b/>
          <w:bCs/>
          <w:i/>
          <w:iCs/>
        </w:rPr>
        <w:t>”</w:t>
      </w:r>
      <w:proofErr w:type="gramEnd"/>
      <w:r w:rsidR="00852181">
        <w:rPr>
          <w:rFonts w:ascii="Arial" w:hAnsi="Arial" w:cs="Arial"/>
          <w:sz w:val="24"/>
          <w:szCs w:val="24"/>
        </w:rPr>
        <w:t xml:space="preserve"> </w:t>
      </w:r>
    </w:p>
    <w:p w14:paraId="4A112182" w14:textId="55634B33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3D065F90" w14:textId="388CEF21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A967073" w14:textId="77777777" w:rsidR="00C54E75" w:rsidRDefault="00852181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</w:t>
      </w:r>
      <w:r w:rsidR="00067807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5:</w:t>
      </w:r>
      <w:r w:rsidR="00067807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r w:rsidR="007328EE">
        <w:rPr>
          <w:rFonts w:ascii="Arial" w:hAnsi="Arial" w:cs="Arial"/>
          <w:sz w:val="24"/>
          <w:szCs w:val="24"/>
        </w:rPr>
        <w:t>pm</w:t>
      </w:r>
      <w:r w:rsidR="007328EE">
        <w:rPr>
          <w:rFonts w:ascii="Arial" w:hAnsi="Arial" w:cs="Arial"/>
          <w:sz w:val="24"/>
          <w:szCs w:val="24"/>
        </w:rPr>
        <w:tab/>
      </w:r>
      <w:r w:rsidR="00067807">
        <w:rPr>
          <w:rFonts w:ascii="Arial" w:hAnsi="Arial" w:cs="Arial"/>
          <w:sz w:val="24"/>
          <w:szCs w:val="24"/>
        </w:rPr>
        <w:tab/>
      </w:r>
      <w:r w:rsidR="00067807">
        <w:rPr>
          <w:rFonts w:ascii="Arial" w:hAnsi="Arial" w:cs="Arial"/>
          <w:sz w:val="24"/>
          <w:szCs w:val="24"/>
        </w:rPr>
        <w:t>CE Education Session #</w:t>
      </w:r>
      <w:r w:rsidR="00067807">
        <w:rPr>
          <w:rFonts w:ascii="Arial" w:hAnsi="Arial" w:cs="Arial"/>
          <w:sz w:val="24"/>
          <w:szCs w:val="24"/>
        </w:rPr>
        <w:t>8</w:t>
      </w:r>
      <w:r w:rsidR="00C54E75">
        <w:rPr>
          <w:rFonts w:ascii="Arial" w:hAnsi="Arial" w:cs="Arial"/>
          <w:sz w:val="24"/>
          <w:szCs w:val="24"/>
        </w:rPr>
        <w:t>:</w:t>
      </w:r>
    </w:p>
    <w:p w14:paraId="46DDD920" w14:textId="0D7805FC" w:rsidR="00067807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 w:rsidRPr="008B326D">
        <w:rPr>
          <w:rFonts w:ascii="Arial" w:hAnsi="Arial" w:cs="Arial"/>
          <w:b/>
          <w:bCs/>
          <w:i/>
          <w:iCs/>
        </w:rPr>
        <w:t>Ethics &amp; Well-Being: Relating Legal Definitions of Ethical Requirements to Employee Engagement and Loss Avoidance</w:t>
      </w:r>
      <w:r>
        <w:rPr>
          <w:rFonts w:ascii="Arial" w:hAnsi="Arial" w:cs="Arial"/>
          <w:b/>
          <w:bCs/>
          <w:i/>
          <w:iCs/>
        </w:rPr>
        <w:t>”</w:t>
      </w:r>
      <w:r w:rsidR="00067807">
        <w:rPr>
          <w:rFonts w:ascii="Arial" w:hAnsi="Arial" w:cs="Arial"/>
          <w:sz w:val="24"/>
          <w:szCs w:val="24"/>
        </w:rPr>
        <w:t xml:space="preserve"> </w:t>
      </w:r>
    </w:p>
    <w:p w14:paraId="47DF6AA7" w14:textId="77777777" w:rsidR="00067807" w:rsidRPr="00926EE4" w:rsidRDefault="00067807" w:rsidP="00067807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4CA9C7F6" w14:textId="610B7430" w:rsidR="00067807" w:rsidRDefault="00067807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</w:p>
    <w:p w14:paraId="6110B12C" w14:textId="758079EA" w:rsidR="00852181" w:rsidRDefault="00067807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5:45 – 7:15 pm</w:t>
      </w:r>
      <w:r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>Happy Hour</w:t>
      </w:r>
    </w:p>
    <w:p w14:paraId="06F1D653" w14:textId="33A229B0" w:rsidR="002F3E6D" w:rsidRPr="002F3E6D" w:rsidRDefault="002F3E6D" w:rsidP="00E117A9">
      <w:pPr>
        <w:pStyle w:val="NoSpacing"/>
        <w:ind w:left="2880" w:hanging="288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Area/Outdoor Deck</w:t>
      </w:r>
    </w:p>
    <w:p w14:paraId="6FE3A71E" w14:textId="77777777" w:rsidR="00852181" w:rsidRDefault="00852181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</w:p>
    <w:p w14:paraId="67C81534" w14:textId="5279DE10" w:rsidR="007328EE" w:rsidRDefault="00067807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521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85218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9</w:t>
      </w:r>
      <w:r w:rsidR="008521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852181">
        <w:rPr>
          <w:rFonts w:ascii="Arial" w:hAnsi="Arial" w:cs="Arial"/>
          <w:sz w:val="24"/>
          <w:szCs w:val="24"/>
        </w:rPr>
        <w:t xml:space="preserve"> pm</w:t>
      </w:r>
      <w:r w:rsidR="00852181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 xml:space="preserve">Dinner/Installation of Board </w:t>
      </w:r>
    </w:p>
    <w:p w14:paraId="2564AF4C" w14:textId="537463BC" w:rsidR="002F3E6D" w:rsidRPr="002F3E6D" w:rsidRDefault="002F3E6D" w:rsidP="00E117A9">
      <w:pPr>
        <w:pStyle w:val="NoSpacing"/>
        <w:ind w:left="2880" w:hanging="288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205FAFB8" w14:textId="11E4EEE7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5841939" w14:textId="47C880BD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1FFB51D" w14:textId="05BEA9BC" w:rsidR="007328EE" w:rsidRDefault="007328EE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Monday 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Septem</w:t>
      </w:r>
      <w:r>
        <w:rPr>
          <w:rFonts w:ascii="Arial" w:hAnsi="Arial" w:cs="Arial"/>
          <w:b/>
          <w:bCs/>
          <w:sz w:val="24"/>
          <w:szCs w:val="24"/>
          <w:u w:val="single"/>
        </w:rPr>
        <w:t>ber 2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9447F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0AEC577" w14:textId="6BDA23E5" w:rsidR="007328EE" w:rsidRDefault="007328EE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9FF4D7" w14:textId="4CBA724E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Registration Open</w:t>
      </w:r>
    </w:p>
    <w:p w14:paraId="54652055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21A1750" w14:textId="508A4A45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</w:t>
      </w:r>
      <w:r w:rsidR="009447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7FA">
        <w:rPr>
          <w:rFonts w:ascii="Arial" w:hAnsi="Arial" w:cs="Arial"/>
          <w:sz w:val="24"/>
          <w:szCs w:val="24"/>
        </w:rPr>
        <w:t xml:space="preserve">CE </w:t>
      </w:r>
      <w:r w:rsidR="00067807">
        <w:rPr>
          <w:rFonts w:ascii="Arial" w:hAnsi="Arial" w:cs="Arial"/>
          <w:sz w:val="24"/>
          <w:szCs w:val="24"/>
        </w:rPr>
        <w:t xml:space="preserve">Education </w:t>
      </w:r>
      <w:r w:rsidR="009447FA">
        <w:rPr>
          <w:rFonts w:ascii="Arial" w:hAnsi="Arial" w:cs="Arial"/>
          <w:sz w:val="24"/>
          <w:szCs w:val="24"/>
        </w:rPr>
        <w:t>Session #</w:t>
      </w:r>
      <w:r w:rsidR="00067807">
        <w:rPr>
          <w:rFonts w:ascii="Arial" w:hAnsi="Arial" w:cs="Arial"/>
          <w:sz w:val="24"/>
          <w:szCs w:val="24"/>
        </w:rPr>
        <w:t>9</w:t>
      </w:r>
      <w:r w:rsidR="00C54E75">
        <w:rPr>
          <w:rFonts w:ascii="Arial" w:hAnsi="Arial" w:cs="Arial"/>
          <w:sz w:val="24"/>
          <w:szCs w:val="24"/>
        </w:rPr>
        <w:t>:</w:t>
      </w:r>
    </w:p>
    <w:p w14:paraId="704DF04D" w14:textId="36E536D5" w:rsidR="00C54E75" w:rsidRDefault="00C54E75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Seller Impersonation Fraud Prevention”</w:t>
      </w:r>
    </w:p>
    <w:p w14:paraId="02A41E0C" w14:textId="208B00D5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0B569FA2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2A2134F" w14:textId="1275592E" w:rsidR="00852181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521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852181">
        <w:rPr>
          <w:rFonts w:ascii="Arial" w:hAnsi="Arial" w:cs="Arial"/>
          <w:sz w:val="24"/>
          <w:szCs w:val="24"/>
        </w:rPr>
        <w:t>0 am</w:t>
      </w:r>
      <w:r w:rsidR="00852181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ab/>
        <w:t>Business Education Session #4</w:t>
      </w:r>
      <w:r w:rsidR="00C54E75">
        <w:rPr>
          <w:rFonts w:ascii="Arial" w:hAnsi="Arial" w:cs="Arial"/>
          <w:sz w:val="24"/>
          <w:szCs w:val="24"/>
        </w:rPr>
        <w:t>:</w:t>
      </w:r>
    </w:p>
    <w:p w14:paraId="642C5E7E" w14:textId="4BA2DE2F" w:rsidR="00C54E75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How to Build Your Social Media Presence &amp; Grow Your Business”</w:t>
      </w:r>
    </w:p>
    <w:p w14:paraId="46EE5E3D" w14:textId="024C4987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172AED8F" w14:textId="77777777" w:rsidR="009447FA" w:rsidRDefault="009447FA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E88DD14" w14:textId="2F169F86" w:rsidR="009447FA" w:rsidRDefault="009447FA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Morning Break</w:t>
      </w:r>
    </w:p>
    <w:p w14:paraId="447FF391" w14:textId="7BAFD55E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0B77CB9C" w14:textId="77777777" w:rsidR="00C54E75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 </w:t>
      </w:r>
      <w:r w:rsidR="00067807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Session #</w:t>
      </w:r>
      <w:r w:rsidR="00067807">
        <w:rPr>
          <w:rFonts w:ascii="Arial" w:hAnsi="Arial" w:cs="Arial"/>
          <w:sz w:val="24"/>
          <w:szCs w:val="24"/>
        </w:rPr>
        <w:t>10</w:t>
      </w:r>
      <w:r w:rsidR="00C54E75">
        <w:rPr>
          <w:rFonts w:ascii="Arial" w:hAnsi="Arial" w:cs="Arial"/>
          <w:sz w:val="24"/>
          <w:szCs w:val="24"/>
        </w:rPr>
        <w:t>:</w:t>
      </w:r>
    </w:p>
    <w:p w14:paraId="2399733B" w14:textId="29AE7437" w:rsidR="007328EE" w:rsidRDefault="00C54E75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The State of Wire Fraud in the Title Industry”</w:t>
      </w:r>
      <w:r w:rsidR="007328EE">
        <w:rPr>
          <w:rFonts w:ascii="Arial" w:hAnsi="Arial" w:cs="Arial"/>
          <w:sz w:val="24"/>
          <w:szCs w:val="24"/>
        </w:rPr>
        <w:t xml:space="preserve"> </w:t>
      </w:r>
    </w:p>
    <w:p w14:paraId="0CA1B72C" w14:textId="571E1E6B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3A450D68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18A6C5C0" w14:textId="24AD23FF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0678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#5</w:t>
      </w:r>
      <w:r w:rsidR="00C54E75">
        <w:rPr>
          <w:rFonts w:ascii="Arial" w:hAnsi="Arial" w:cs="Arial"/>
          <w:sz w:val="24"/>
          <w:szCs w:val="24"/>
        </w:rPr>
        <w:t>:</w:t>
      </w:r>
    </w:p>
    <w:p w14:paraId="47390587" w14:textId="10C6DCED" w:rsidR="00C54E75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Leading Through Change &amp; Tough Times – How to Create a Culture of Resiliency”</w:t>
      </w:r>
    </w:p>
    <w:p w14:paraId="4425D278" w14:textId="6D4309E7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6077FC32" w14:textId="7612F3F6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026107D" w14:textId="38162BF7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447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9447F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7FA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</w:t>
      </w:r>
      <w:r w:rsidR="00067807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Session #</w:t>
      </w:r>
      <w:r w:rsidR="002F3E6D">
        <w:rPr>
          <w:rFonts w:ascii="Arial" w:hAnsi="Arial" w:cs="Arial"/>
          <w:sz w:val="24"/>
          <w:szCs w:val="24"/>
        </w:rPr>
        <w:t>1</w:t>
      </w:r>
      <w:r w:rsidR="00067807">
        <w:rPr>
          <w:rFonts w:ascii="Arial" w:hAnsi="Arial" w:cs="Arial"/>
          <w:sz w:val="24"/>
          <w:szCs w:val="24"/>
        </w:rPr>
        <w:t>1</w:t>
      </w:r>
      <w:r w:rsidR="00C54E75">
        <w:rPr>
          <w:rFonts w:ascii="Arial" w:hAnsi="Arial" w:cs="Arial"/>
          <w:sz w:val="24"/>
          <w:szCs w:val="24"/>
        </w:rPr>
        <w:t>:</w:t>
      </w:r>
    </w:p>
    <w:p w14:paraId="5FF5560B" w14:textId="56C770C6" w:rsidR="00C54E75" w:rsidRDefault="00C54E75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Use of AI in the Title Industry”</w:t>
      </w:r>
    </w:p>
    <w:p w14:paraId="38B3AC48" w14:textId="74814058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5C1855BF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FE61D63" w14:textId="7975A777" w:rsidR="00380074" w:rsidRDefault="009447FA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8007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380074">
        <w:rPr>
          <w:rFonts w:ascii="Arial" w:hAnsi="Arial" w:cs="Arial"/>
          <w:sz w:val="24"/>
          <w:szCs w:val="24"/>
        </w:rPr>
        <w:t xml:space="preserve"> pm</w:t>
      </w:r>
      <w:r w:rsidR="00380074">
        <w:rPr>
          <w:rFonts w:ascii="Arial" w:hAnsi="Arial" w:cs="Arial"/>
          <w:sz w:val="24"/>
          <w:szCs w:val="24"/>
        </w:rPr>
        <w:tab/>
      </w:r>
      <w:r w:rsidR="00380074">
        <w:rPr>
          <w:rFonts w:ascii="Arial" w:hAnsi="Arial" w:cs="Arial"/>
          <w:sz w:val="24"/>
          <w:szCs w:val="24"/>
        </w:rPr>
        <w:tab/>
      </w:r>
      <w:r w:rsidR="003800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CONCLUSION OF CONVENTION</w:t>
      </w:r>
    </w:p>
    <w:p w14:paraId="23B64EC9" w14:textId="77777777" w:rsidR="0077446C" w:rsidRPr="007328EE" w:rsidRDefault="0077446C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26A420A" w14:textId="21745F9D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0884C5AF" w14:textId="77777777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8800394" w14:textId="221616E4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4478DF4D" w14:textId="77777777" w:rsidR="007328EE" w:rsidRP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sectPr w:rsidR="007328EE" w:rsidRPr="0073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E"/>
    <w:rsid w:val="00067807"/>
    <w:rsid w:val="00142356"/>
    <w:rsid w:val="002F3E6D"/>
    <w:rsid w:val="00380074"/>
    <w:rsid w:val="006A3796"/>
    <w:rsid w:val="006F5414"/>
    <w:rsid w:val="007328EE"/>
    <w:rsid w:val="0077446C"/>
    <w:rsid w:val="00831196"/>
    <w:rsid w:val="00852181"/>
    <w:rsid w:val="00926EE4"/>
    <w:rsid w:val="009447FA"/>
    <w:rsid w:val="00C54E75"/>
    <w:rsid w:val="00C669F6"/>
    <w:rsid w:val="00E117A9"/>
    <w:rsid w:val="00E550C4"/>
    <w:rsid w:val="00E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252B"/>
  <w15:chartTrackingRefBased/>
  <w15:docId w15:val="{AD45119B-9AF9-4167-927E-723D0DB1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Glazer</dc:creator>
  <cp:keywords/>
  <dc:description/>
  <cp:lastModifiedBy>Mark Glazer</cp:lastModifiedBy>
  <cp:revision>2</cp:revision>
  <dcterms:created xsi:type="dcterms:W3CDTF">2024-07-10T18:41:00Z</dcterms:created>
  <dcterms:modified xsi:type="dcterms:W3CDTF">2024-07-10T18:41:00Z</dcterms:modified>
</cp:coreProperties>
</file>